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9F1A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Madame, Monsieur La (e) Président (e) de l'ANR,</w:t>
      </w:r>
    </w:p>
    <w:p w14:paraId="729D8308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Cher ancien collègue,</w:t>
      </w:r>
    </w:p>
    <w:p w14:paraId="0CE6E01A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Voici quelques possibilités pour vos vacances encore en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Juin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- Juillet - Août et Septembre 2024.</w:t>
      </w:r>
    </w:p>
    <w:p w14:paraId="1A3F74FD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LePrésident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du Comité des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Oeuvres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Sociales de La Poste et de France Télécom des Côtes d'Armor et son équipe.</w:t>
      </w:r>
    </w:p>
    <w:p w14:paraId="0F77CBA8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Mr Alain ROY</w:t>
      </w:r>
    </w:p>
    <w:p w14:paraId="202D25A1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Location Mobil home Bord de Mer à FREHEL (22) au prix de 219 EUR (En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Juin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et Septembre)</w:t>
      </w:r>
    </w:p>
    <w:p w14:paraId="7F094650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Location du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Samedi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au Samedi ou du Dimanche au Dimanche. Autres dates, nous consulter.</w:t>
      </w:r>
    </w:p>
    <w:p w14:paraId="21DB5E14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Venez séjourner au sein d'un camping familial dans un mobil home 4/6 personnes de qualité avec sanitaires (Location TV possible) (Possibilité d’accueillir votre animal sur un de nos mobil homes *).</w:t>
      </w:r>
    </w:p>
    <w:p w14:paraId="77B4F835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Baignade et bronzage à 5 mn à pied sur une vaste plage de sable fin dans un décor reposant. A proximité du camping, possibilité de s'exercer à la voile, la pêche, le tennis, l'équitation, le golf ou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divers autres activités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4A30C60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 découvrir le Pays de Fréhel, un site exceptionnel de falaises entourées de landes à perte de vue, qui offre sans conteste l'un des plus impressionnants paysages de Bretagne. </w:t>
      </w:r>
      <w:r>
        <w:rPr>
          <w:rFonts w:ascii="Arial" w:hAnsi="Arial" w:cs="Arial"/>
          <w:color w:val="333333"/>
          <w:sz w:val="21"/>
          <w:szCs w:val="21"/>
          <w:u w:val="single"/>
        </w:rPr>
        <w:t xml:space="preserve">LABEL GRAND SITE FRANÇAIS depuis </w:t>
      </w:r>
      <w:proofErr w:type="gramStart"/>
      <w:r>
        <w:rPr>
          <w:rFonts w:ascii="Arial" w:hAnsi="Arial" w:cs="Arial"/>
          <w:color w:val="333333"/>
          <w:sz w:val="21"/>
          <w:szCs w:val="21"/>
          <w:u w:val="single"/>
        </w:rPr>
        <w:t>Septembre</w:t>
      </w:r>
      <w:proofErr w:type="gramEnd"/>
      <w:r>
        <w:rPr>
          <w:rFonts w:ascii="Arial" w:hAnsi="Arial" w:cs="Arial"/>
          <w:color w:val="333333"/>
          <w:sz w:val="21"/>
          <w:szCs w:val="21"/>
          <w:u w:val="single"/>
        </w:rPr>
        <w:t xml:space="preserve"> 2019 - NATURA 2000 depuis 2008 - Proximité de la </w:t>
      </w:r>
      <w:proofErr w:type="spellStart"/>
      <w:r>
        <w:rPr>
          <w:rFonts w:ascii="Arial" w:hAnsi="Arial" w:cs="Arial"/>
          <w:color w:val="333333"/>
          <w:sz w:val="21"/>
          <w:szCs w:val="21"/>
          <w:u w:val="single"/>
        </w:rPr>
        <w:t>Vélomaritime</w:t>
      </w:r>
      <w:proofErr w:type="spellEnd"/>
      <w:r>
        <w:rPr>
          <w:rFonts w:ascii="Arial" w:hAnsi="Arial" w:cs="Arial"/>
          <w:color w:val="333333"/>
          <w:sz w:val="21"/>
          <w:szCs w:val="21"/>
          <w:u w:val="single"/>
        </w:rPr>
        <w:t xml:space="preserve"> EUROVELO 4.</w:t>
      </w:r>
    </w:p>
    <w:p w14:paraId="2E1EBA49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Séduction et évasion garanti par le côté sauvage qui a su être protégé (dunes, landes, patrimoine ornithologique...) et aménagé tout au long des siècles (fort la latte, phare du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Cap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Fréhel, chapelles...).</w:t>
      </w:r>
    </w:p>
    <w:p w14:paraId="6BDD3C49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Dans un rayon de 30 km, vous pourrez visiter également la ville médiévale de Dinan, la Cité Corsaire de St-Malo, les stations balnéaires de Dinard, St-Cast 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Guildo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Sables-d'Or-Les-Pins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Erquy et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Pléneuf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Val André.</w:t>
      </w:r>
    </w:p>
    <w:p w14:paraId="215EBE73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Vous dégusterez entre autre dans les environs nos spécialités régionales tel que les fruits de mer, les coquilles St-Jacques de la Baie de St-Brieuc, les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crêpes....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ABCF40E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 savoir :</w:t>
      </w:r>
    </w:p>
    <w:p w14:paraId="4DEB925B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Règlement possible en ANCV, espèce, Chèque ou CB.</w:t>
      </w:r>
    </w:p>
    <w:p w14:paraId="615A7BA8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Attestation d'adhésion à l'ANR de votre département.</w:t>
      </w:r>
    </w:p>
    <w:p w14:paraId="6746CAA0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Réservation par téléphone au </w:t>
      </w:r>
      <w:r>
        <w:rPr>
          <w:rFonts w:ascii="Arial" w:hAnsi="Arial" w:cs="Arial"/>
          <w:b/>
          <w:bCs/>
          <w:color w:val="333333"/>
          <w:sz w:val="21"/>
          <w:szCs w:val="21"/>
        </w:rPr>
        <w:t>02.96.62.68.65 </w:t>
      </w:r>
      <w:r>
        <w:rPr>
          <w:rFonts w:ascii="Arial" w:hAnsi="Arial" w:cs="Arial"/>
          <w:color w:val="333333"/>
          <w:sz w:val="21"/>
          <w:szCs w:val="21"/>
        </w:rPr>
        <w:t>uniquement auprès du COS LP/FT 22</w:t>
      </w:r>
    </w:p>
    <w:p w14:paraId="21D839DD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Offre dans la limite des places disponibles.</w:t>
      </w:r>
    </w:p>
    <w:p w14:paraId="7F308FAD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5795A892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0504C920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lastRenderedPageBreak/>
        <w:t xml:space="preserve">Possibilité de réserver pendant les vacances de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Juillet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- Août 2024 au tarif de :</w:t>
      </w:r>
    </w:p>
    <w:p w14:paraId="23A48C0C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- 304 EUR la semaine entre le 23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Juin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et 30 Juin 2024 ;</w:t>
      </w:r>
    </w:p>
    <w:p w14:paraId="7A9D5D68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- 404 EUR la semaine entre le 30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Juin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et 7 Juillet 2024 ou entre le 25 Août et 1 Septembre 2024 ;</w:t>
      </w:r>
    </w:p>
    <w:p w14:paraId="02154FB4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- 650 EUR la semaine entre le 7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Juillet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et le 18 Août 2024 ;</w:t>
      </w:r>
    </w:p>
    <w:p w14:paraId="069F55AE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- 489 EUR la semaine entre le 18 et 25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Août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2024.</w:t>
      </w:r>
    </w:p>
    <w:p w14:paraId="29A6AAEA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Pour information, possibilité d'accueillir des groupes en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Juin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et Septembre pour des événements familiaux ou Associatifs (Location de salle et de mobil homes). Merci de nous contacter pour obtenir un devis et d'étudier nos disponibilités.</w:t>
      </w:r>
    </w:p>
    <w:p w14:paraId="79F78E0A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9110BAF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*Animal admis (chien toléré en laisse, obligatoirement tatoué et vacciné). Chien de catégorie 1 et 2 interdit. Prix : 50 € la semaine en supplément.</w:t>
      </w:r>
    </w:p>
    <w:p w14:paraId="0DFA05FB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4BC413A6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Autres sites :</w:t>
      </w:r>
    </w:p>
    <w:p w14:paraId="3C329A40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C546602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LOUANNEC - PERROS GUIREC (22) (Piscine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estérieur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Voir date)</w:t>
      </w:r>
    </w:p>
    <w:p w14:paraId="4CDA55FC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Mobil home 4/6 personnes - 2 chambres - </w:t>
      </w:r>
    </w:p>
    <w:p w14:paraId="6F2176BE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Libre semaine 27 (399 €) - semaine 28 (660 €) - semaine 38 (209 €) - semaine 39 (209 €)</w:t>
      </w:r>
    </w:p>
    <w:p w14:paraId="71D53AD3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1C3EAEC2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NOIRMOUTIER (85) (Piscine extérieur - Voir date)</w:t>
      </w:r>
    </w:p>
    <w:p w14:paraId="2BC316EE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Mobil home 4/6 personnes - 2 chambres - </w:t>
      </w:r>
    </w:p>
    <w:p w14:paraId="765362C1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Libre semaine 25 (169 €)</w:t>
      </w:r>
    </w:p>
    <w:p w14:paraId="78006C16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433F9070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CHALLANS (85) (Piscine extérieur et Piscine couverte (Voir date))</w:t>
      </w:r>
    </w:p>
    <w:p w14:paraId="7894E9AF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Mobil home 4/6 personnes - 2 chambres - </w:t>
      </w:r>
    </w:p>
    <w:p w14:paraId="03D5C5FB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Libre semaine 23 (175.20 €) - semaine 24 (199 €) - semaine 25 (219 €) - semaine 26 (299 €) - semaine 28 (615 €)</w:t>
      </w:r>
    </w:p>
    <w:p w14:paraId="3B18D4C6" w14:textId="77777777" w:rsidR="00381EA2" w:rsidRDefault="00381EA2" w:rsidP="00381EA2">
      <w:pPr>
        <w:pStyle w:val="msonormalooeditoreditor3sandboxooeditoreditor32sandboxooeditoreditor33sandboxooeditoreditor36sandboxooeditoreditor5sandboxooeditoreditor2sandboxooeditoreditor3sandboxooeditoreditor4sandboxooeditoreditor15sand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semaine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36 à 43 (219 €)</w:t>
      </w:r>
    </w:p>
    <w:p w14:paraId="42A77850" w14:textId="77777777" w:rsidR="00381EA2" w:rsidRDefault="00381EA2" w:rsidP="00381EA2">
      <w:pPr>
        <w:rPr>
          <w:rFonts w:eastAsia="Times New Roman"/>
        </w:rPr>
      </w:pPr>
    </w:p>
    <w:p w14:paraId="2DBF5A5F" w14:textId="77777777" w:rsidR="00381EA2" w:rsidRDefault="00381EA2" w:rsidP="00381EA2">
      <w:pPr>
        <w:rPr>
          <w:rFonts w:eastAsia="Times New Roman"/>
        </w:rPr>
      </w:pPr>
    </w:p>
    <w:p w14:paraId="5D2015F7" w14:textId="77777777" w:rsidR="00274431" w:rsidRDefault="00274431"/>
    <w:sectPr w:rsidR="0027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A2"/>
    <w:rsid w:val="00274431"/>
    <w:rsid w:val="00381EA2"/>
    <w:rsid w:val="009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6BD7"/>
  <w15:chartTrackingRefBased/>
  <w15:docId w15:val="{741EB41D-423D-4021-B437-8E8F83AB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2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81E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1E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1E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1E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1E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1E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1E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1E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1E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1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1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1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1E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1E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1E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1E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1E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1E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1E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8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1E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8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1EA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81E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1EA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81E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1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1E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1EA2"/>
    <w:rPr>
      <w:b/>
      <w:bCs/>
      <w:smallCaps/>
      <w:color w:val="0F4761" w:themeColor="accent1" w:themeShade="BF"/>
      <w:spacing w:val="5"/>
    </w:rPr>
  </w:style>
  <w:style w:type="paragraph" w:customStyle="1" w:styleId="msonormalooeditoreditor3sandboxooeditoreditor32sandboxooeditoreditor33sandboxooeditoreditor36sandboxooeditoreditor5sandboxooeditoreditor2sandboxooeditoreditor3sandboxooeditoreditor4sandboxooeditoreditor15sand">
    <w:name w:val="msonormal_oo_editor_editor_3_sandbox_oo_editor_editor_32_sandbox_oo_editor_editor_33_sandbox_oo_editor_editor_36_sandbox_oo_editor_editor_5_sandbox_oo_editor_editor_2_sandbox_oo_editor_editor_3_sandbox_oo_editor_editor_4_sandbox_oo_editor_editor_15_sand"/>
    <w:basedOn w:val="Normal"/>
    <w:rsid w:val="00381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GAKRELIDZ</dc:creator>
  <cp:keywords/>
  <dc:description/>
  <cp:lastModifiedBy>David GAKRELIDZ</cp:lastModifiedBy>
  <cp:revision>1</cp:revision>
  <dcterms:created xsi:type="dcterms:W3CDTF">2024-05-23T08:07:00Z</dcterms:created>
  <dcterms:modified xsi:type="dcterms:W3CDTF">2024-05-23T08:10:00Z</dcterms:modified>
</cp:coreProperties>
</file>